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130"/>
        <w:rPr>
          <w:rFonts w:ascii="Times New Roman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1814166</wp:posOffset>
                </wp:positionH>
                <wp:positionV relativeFrom="page">
                  <wp:posOffset>3204168</wp:posOffset>
                </wp:positionV>
                <wp:extent cx="4292600" cy="49403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292600" cy="4940300"/>
                          <a:chExt cx="4292600" cy="49403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022" cy="4939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0160" y="251327"/>
                            <a:ext cx="2092325" cy="539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4292600" cy="4940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122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440" w:right="1273" w:hanging="1168"/>
                                <w:jc w:val="lef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Paloma</w:t>
                              </w:r>
                              <w:r>
                                <w:rPr>
                                  <w:rFonts w:ascii="Arial"/>
                                  <w:b/>
                                  <w:spacing w:val="-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Santos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Nascimento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Menezes Engenheira Civil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847748pt;margin-top:252.296738pt;width:338pt;height:389pt;mso-position-horizontal-relative:page;mso-position-vertical-relative:page;z-index:-15780864" id="docshapegroup1" coordorigin="2857,5046" coordsize="6760,7780">
                <v:shape style="position:absolute;left:2856;top:5045;width:6760;height:7780" type="#_x0000_t75" id="docshape2" stroked="false">
                  <v:imagedata r:id="rId5" o:title=""/>
                </v:shape>
                <v:shape style="position:absolute;left:4432;top:5441;width:3295;height:850" type="#_x0000_t75" id="docshape3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856;top:5045;width:6760;height:7780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122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2440" w:right="1273" w:hanging="1168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Paloma</w:t>
                        </w:r>
                        <w:r>
                          <w:rPr>
                            <w:rFonts w:ascii="Arial"/>
                            <w:b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Santos</w:t>
                        </w:r>
                        <w:r>
                          <w:rPr>
                            <w:rFonts w:ascii="Arial"/>
                            <w:b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Nascimento</w:t>
                        </w:r>
                        <w:r>
                          <w:rPr>
                            <w:rFonts w:ascii="Arial"/>
                            <w:b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Menezes Engenheira Civil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b w:val="0"/>
          <w:sz w:val="20"/>
        </w:rPr>
        <w:drawing>
          <wp:inline distT="0" distB="0" distL="0" distR="0">
            <wp:extent cx="694944" cy="79629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Title"/>
      </w:pPr>
      <w:r>
        <w:rPr/>
        <w:t>ESTADO DE SERGIPE PREFEITURA</w:t>
      </w:r>
      <w:r>
        <w:rPr>
          <w:spacing w:val="-10"/>
        </w:rPr>
        <w:t> </w:t>
      </w:r>
      <w:r>
        <w:rPr/>
        <w:t>MUNICIPAL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FREI</w:t>
      </w:r>
      <w:r>
        <w:rPr>
          <w:spacing w:val="-14"/>
        </w:rPr>
        <w:t> </w:t>
      </w:r>
      <w:r>
        <w:rPr/>
        <w:t>PAULO</w:t>
      </w:r>
    </w:p>
    <w:p>
      <w:pPr>
        <w:pStyle w:val="BodyText"/>
        <w:spacing w:before="1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1112837</wp:posOffset>
                </wp:positionH>
                <wp:positionV relativeFrom="paragraph">
                  <wp:posOffset>178272</wp:posOffset>
                </wp:positionV>
                <wp:extent cx="568833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 h="0">
                              <a:moveTo>
                                <a:pt x="0" y="0"/>
                              </a:moveTo>
                              <a:lnTo>
                                <a:pt x="5687771" y="0"/>
                              </a:lnTo>
                            </a:path>
                          </a:pathLst>
                        </a:custGeom>
                        <a:ln w="146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625pt;margin-top:14.037199pt;width:447.9pt;height:.1pt;mso-position-horizontal-relative:page;mso-position-vertical-relative:paragraph;z-index:-15728640;mso-wrap-distance-left:0;mso-wrap-distance-right:0" id="docshape5" coordorigin="1753,281" coordsize="8958,0" path="m1753,281l10710,281e" filled="false" stroked="true" strokeweight="1.15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75"/>
        <w:ind w:left="14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Relação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Obra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</w:rPr>
        <w:t>Paralisada</w:t>
      </w:r>
    </w:p>
    <w:p>
      <w:pPr>
        <w:pStyle w:val="BodyText"/>
        <w:spacing w:before="23" w:after="1"/>
        <w:rPr>
          <w:rFonts w:ascii="Arial"/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3"/>
        <w:gridCol w:w="4533"/>
      </w:tblGrid>
      <w:tr>
        <w:trPr>
          <w:trHeight w:val="430" w:hRule="atLeast"/>
        </w:trPr>
        <w:tc>
          <w:tcPr>
            <w:tcW w:w="4533" w:type="dxa"/>
          </w:tcPr>
          <w:p>
            <w:pPr>
              <w:pStyle w:val="TableParagraph"/>
              <w:ind w:right="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Obras</w:t>
            </w:r>
          </w:p>
        </w:tc>
        <w:tc>
          <w:tcPr>
            <w:tcW w:w="4533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Justificativa</w:t>
            </w:r>
          </w:p>
        </w:tc>
      </w:tr>
      <w:tr>
        <w:trPr>
          <w:trHeight w:val="1377" w:hRule="atLeast"/>
        </w:trPr>
        <w:tc>
          <w:tcPr>
            <w:tcW w:w="4533" w:type="dxa"/>
          </w:tcPr>
          <w:p>
            <w:pPr>
              <w:pStyle w:val="TableParagraph"/>
              <w:spacing w:line="240" w:lineRule="auto" w:before="2"/>
              <w:ind w:left="187" w:right="186" w:firstLine="2"/>
              <w:rPr>
                <w:sz w:val="24"/>
              </w:rPr>
            </w:pPr>
            <w:r>
              <w:rPr>
                <w:sz w:val="24"/>
              </w:rPr>
              <w:t>Construção de Pórtico, Urbanização e Pavimentação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235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Município de Frei Paulo/SE</w:t>
            </w:r>
          </w:p>
        </w:tc>
        <w:tc>
          <w:tcPr>
            <w:tcW w:w="4533" w:type="dxa"/>
          </w:tcPr>
          <w:p>
            <w:pPr>
              <w:pStyle w:val="TableParagraph"/>
              <w:spacing w:line="270" w:lineRule="atLeast"/>
              <w:ind w:left="231" w:right="223" w:firstLine="1"/>
              <w:rPr>
                <w:sz w:val="24"/>
              </w:rPr>
            </w:pPr>
            <w:r>
              <w:rPr>
                <w:sz w:val="24"/>
              </w:rPr>
              <w:t>Obra paralisada em decorrência de solicitação de rescisão contratual por parte da empresa contratada, dessa forma,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contrato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encontra-se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fase inicial de novo processo licitatório.</w:t>
            </w:r>
          </w:p>
        </w:tc>
      </w:tr>
    </w:tbl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48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1062037</wp:posOffset>
                </wp:positionH>
                <wp:positionV relativeFrom="paragraph">
                  <wp:posOffset>255473</wp:posOffset>
                </wp:positionV>
                <wp:extent cx="5798185" cy="1778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798185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778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7779"/>
                              </a:lnTo>
                              <a:lnTo>
                                <a:pt x="5798184" y="17779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625pt;margin-top:20.116005pt;width:456.55pt;height:1.4pt;mso-position-horizontal-relative:page;mso-position-vertical-relative:paragraph;z-index:-15728128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"/>
        <w:ind w:left="2208" w:right="6" w:hanging="1328"/>
      </w:pPr>
      <w:r>
        <w:rPr/>
        <w:t>Praça</w:t>
      </w:r>
      <w:r>
        <w:rPr>
          <w:spacing w:val="-4"/>
        </w:rPr>
        <w:t> </w:t>
      </w:r>
      <w:r>
        <w:rPr/>
        <w:t>Capitão</w:t>
      </w:r>
      <w:r>
        <w:rPr>
          <w:spacing w:val="-2"/>
        </w:rPr>
        <w:t> </w:t>
      </w:r>
      <w:r>
        <w:rPr/>
        <w:t>João</w:t>
      </w:r>
      <w:r>
        <w:rPr>
          <w:spacing w:val="-2"/>
        </w:rPr>
        <w:t> </w:t>
      </w:r>
      <w:r>
        <w:rPr/>
        <w:t>Tavares,</w:t>
      </w:r>
      <w:r>
        <w:rPr>
          <w:spacing w:val="-1"/>
        </w:rPr>
        <w:t> </w:t>
      </w:r>
      <w:r>
        <w:rPr/>
        <w:t>nº</w:t>
      </w:r>
      <w:r>
        <w:rPr>
          <w:spacing w:val="-3"/>
        </w:rPr>
        <w:t> </w:t>
      </w:r>
      <w:r>
        <w:rPr/>
        <w:t>270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Centro –</w:t>
      </w:r>
      <w:r>
        <w:rPr>
          <w:spacing w:val="-5"/>
        </w:rPr>
        <w:t> </w:t>
      </w:r>
      <w:r>
        <w:rPr/>
        <w:t>CEP</w:t>
      </w:r>
      <w:r>
        <w:rPr>
          <w:spacing w:val="-4"/>
        </w:rPr>
        <w:t> </w:t>
      </w:r>
      <w:r>
        <w:rPr/>
        <w:t>49.514-000</w:t>
      </w:r>
      <w:r>
        <w:rPr>
          <w:spacing w:val="-3"/>
        </w:rPr>
        <w:t> </w:t>
      </w:r>
      <w:r>
        <w:rPr/>
        <w:t>–Frei</w:t>
      </w:r>
      <w:r>
        <w:rPr>
          <w:spacing w:val="-1"/>
        </w:rPr>
        <w:t> </w:t>
      </w:r>
      <w:r>
        <w:rPr/>
        <w:t>Paulo –</w:t>
      </w:r>
      <w:r>
        <w:rPr>
          <w:spacing w:val="-5"/>
        </w:rPr>
        <w:t> </w:t>
      </w:r>
      <w:r>
        <w:rPr/>
        <w:t>Sergipe Fone/Fax: (79) 3447-1664 / CNPJ: 13.100.102/0001-20</w:t>
      </w:r>
    </w:p>
    <w:sectPr>
      <w:type w:val="continuous"/>
      <w:pgSz w:w="11910" w:h="16840"/>
      <w:pgMar w:top="320" w:bottom="280" w:left="15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2517" w:right="2256" w:firstLine="1067"/>
    </w:pPr>
    <w:rPr>
      <w:rFonts w:ascii="Calibri" w:hAnsi="Calibri" w:eastAsia="Calibri" w:cs="Calibri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74" w:lineRule="exact"/>
      <w:ind w:left="6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2024-05-16T04:07:27Z</dcterms:created>
  <dcterms:modified xsi:type="dcterms:W3CDTF">2024-05-16T04:07:27Z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  <property fmtid="{D5CDD505-2E9C-101B-9397-08002B2CF9AE}" pid="5" name="Producer">
    <vt:lpwstr>Microsoft® Word 2016</vt:lpwstr>
  </property>
</Properties>
</file>